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3BB1440D" w14:textId="583D02DC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53043B87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9816F5">
            <w:rPr>
              <w:color w:themeColor="accent1" w:themeShade="BF" w:val="2F5496"/>
              <w:sz w:val="28"/>
            </w:rPr>
            <w:t>INDICE</w:t>
          </w:r>
        </w:p>
        <w:p w14:paraId="075DFA33" w14:textId="558F467E" w:rsidR="009816F5" w:rsidRDefault="007D3B4C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B541B18" w14:textId="4E2380F8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4A033C6" w14:textId="3862B4F9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0EEF46B" w14:textId="08FC5808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A237D45" w14:textId="713EB0E6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E899616" w14:textId="56D1386B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F4F918D" w14:textId="5CC746EB" w:rsidR="009816F5" w:rsidRDefault="003B6632">
          <w:pPr>
            <w:pStyle w:val="Sommario3"/>
            <w:tabs>
              <w:tab w:pos="1200" w:val="left"/>
              <w:tab w:leader="dot" w:pos="9622" w:val="right"/>
            </w:tabs>
            <w:rPr>
              <w:rFonts w:cstheme="minorBidi" w:eastAsiaTheme="minorEastAsia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cstheme="minorBidi" w:eastAsiaTheme="minorEastAsia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A8F939B" w14:textId="1BB2881D" w:rsidR="009816F5" w:rsidRDefault="003B6632">
          <w:pPr>
            <w:pStyle w:val="Sommario3"/>
            <w:tabs>
              <w:tab w:pos="1200" w:val="left"/>
              <w:tab w:leader="dot" w:pos="9622" w:val="right"/>
            </w:tabs>
            <w:rPr>
              <w:rFonts w:cstheme="minorBidi" w:eastAsiaTheme="minorEastAsia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cstheme="minorBidi" w:eastAsiaTheme="minorEastAsia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11E82CB" w14:textId="750C87F1" w:rsidR="009816F5" w:rsidRDefault="003B6632">
          <w:pPr>
            <w:pStyle w:val="Sommario3"/>
            <w:tabs>
              <w:tab w:pos="1200" w:val="left"/>
              <w:tab w:leader="dot" w:pos="9622" w:val="right"/>
            </w:tabs>
            <w:rPr>
              <w:rFonts w:cstheme="minorBidi" w:eastAsiaTheme="minorEastAsia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cstheme="minorBidi" w:eastAsiaTheme="minorEastAsia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A8C654A" w14:textId="464A5E10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7167C8F" w14:textId="3BBD1AA9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4B55387" w14:textId="6C6D1574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B522E77" w14:textId="477B7077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ACD95ED" w14:textId="0EB7F2B3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BFD60F7" w14:textId="5013441B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27DC298" w14:textId="241D2BFE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D9EF30C" w14:textId="43760AC8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5DEE52E" w14:textId="2E6FBB7A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30AFD0A" w14:textId="48547A2E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79A2E9E" w14:textId="287A47B8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0FB2FE8" w14:textId="07B32D63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F6975DA" w14:textId="7BB41D61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BDB0A3B" w14:textId="532FEE92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D245D2A" w14:textId="2BC7E1F1" w:rsidR="009816F5" w:rsidRDefault="003B6632">
          <w:pPr>
            <w:pStyle w:val="Sommario1"/>
            <w:tabs>
              <w:tab w:pos="144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cstheme="minorBidi"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716E507" w14:textId="6C3FE788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45D3666" w14:textId="51EFD579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6FCE6BC" w14:textId="1A710986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F2C818E" w14:textId="17031994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972F477" w14:textId="1AA56A2C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A191E79" w14:textId="5A4B9EB5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0B2C5FF" w14:textId="5AC59EF3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562B0C2" w14:textId="0E9EA07F" w:rsidR="009816F5" w:rsidRDefault="003B6632">
          <w:pPr>
            <w:pStyle w:val="Sommario2"/>
            <w:tabs>
              <w:tab w:pos="960" w:val="left"/>
              <w:tab w:leader="dot" w:pos="9622" w:val="right"/>
            </w:tabs>
            <w:rPr>
              <w:rFonts w:cstheme="minorBidi" w:eastAsiaTheme="minorEastAsia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cstheme="minorBidi" w:eastAsiaTheme="minorEastAsia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97045D3" w14:textId="1B82E37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56761113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81000630020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COMUNE DI ZUBIENA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Piemonte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da 1 a 9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56761114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NICOLETTA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LO MANTO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>SEGRETARIO COMUNALE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SEGRETARIO COMUNALE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28/03/2013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  <w:br/>
        <w:t>RPCT svolge le proprie funzioni anche in altri Comuni.</w:t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56761115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3CF4B69A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56761116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3D1DABE6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13B9837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7E5BD86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type="dxa" w:w="2126"/>
            <w:noWrap/>
            <w:hideMark/>
          </w:tcPr>
          <w:p w14:paraId="5B1AA5C0" w14:textId="271177A5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4CFAD961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113CADA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7A9A0EC5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3C29B4E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type="dxa" w:w="2126"/>
            <w:noWrap/>
            <w:hideMark/>
          </w:tcPr>
          <w:p w14:paraId="50685464" w14:textId="011564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12E7C9E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17F0F2E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non sono state ancora avviate le attività, ma saranno avviate nei tempi previsti</w:t>
        <w:br/>
        <w:t>	-	Per 1 misure sono state avviate le attività e, dunque, sono attualmente in corso di adozione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MRrmHfgAAAACQEAAA8A AABkcnMvZG93bnJldi54bWxMj8tOwzAQRfdI/QdrKrFB1GlKUxLiVKgSLACptPABbjx50HgcxW4b /p5hBavR6F6dOZOvR9uJMw6+daRgPotAIJXOtFQr+Px4ur0H4YMmoztHqOAbPayLyVWuM+MutMPz PtSCIeQzraAJoc+k9GWDVvuZ65E4q9xgdeB1qKUZ9IXhtpNxFCXS6pb4QqN73DRYHvcnq2DxbDfv d2VU3VRb/0WvdXL0by9KXU/HxwcQAcfwV4ZffVaHgp0O7kTGi05BnLJ5YNaSJ+fpfBWDOHBxkSYg i1z+/6D4AQAA//8DAFBLAQItABQABgAIAAAAIQC2gziS/gAAAOEBAAATAAAAAAAAAAAAAAAAAAAA AABbQ29udGVudF9UeXBlc10ueG1sUEsBAi0AFAAGAAgAAAAhADj9If/WAAAAlAEAAAsAAAAAAAAA AAAAAAAALwEAAF9yZWxzLy5yZWxzUEsBAi0AFAAGAAgAAAAhAAMR6qVwAgAA6AQAAA4AAAAAAAAA AAAAAAAALgIAAGRycy9lMm9Eb2MueG1sUEsBAi0AFAAGAAgAAAAhAMRrmHfgAAAACQEAAA8AAAAA AAAAAAAAAAAAygQAAGRycy9kb3ducmV2LnhtbFBLBQYAAAAABAAEAPMAAADX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56761117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2013 </w:t>
        <w:br/>
        <w:t>Tutti gli atti di incarico e i contratti, sono stati adeguati alle previsioni del Codice di Comportamento adottato.</w:t>
        <w:br/>
        <w:t>Sono state adottate misure che garantiscono l'attuazione del Codice di Comportamento .</w:t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DATA L'ENTITA' DELL'ENTE NON SI è ADOTTATA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/u0kcQIAAO8EAAAOAAAAZHJzL2Uyb0RvYy54bWysVFFPGzEMfp+0/xDlfVxbuA4qrqgrYprE AAkmnt1cjkZL4ixJe8d+PU7uWgrb07SXNLF9n+3Pn3t+0RnNttIHhbbi46MRZ9IKrJV9qviPh6tP p5yFCLYGjVZW/FkGfjH/+OG8dTM5wTXqWnpGIDbMWlfxdYxuVhRBrKWBcIROWnI26A1EevqnovbQ ErrRxWQ0mhYt+tp5FDIEsl72Tj7P+E0jRbxtmiAj0xWn2mI+fT5X6Szm5zB78uDWSgxlwD9UYUBZ SrqHuoQIbOPVH1BGCY8Bm3gk0BTYNErI3AN1Mx696+Z+DU7mXoic4PY0hf8HK262d56puuJTziwY GtESgtQaWK1YlCEimyaWWhdmFHzvKDx2X7Cjae/sgYyp+a7xJv1SW4z8xPfznmPZRSbIWE6Py0lJ yQT5puXZZHyaYIrXr50P8atEw9Kl4p5mmKmF7XWIfeguJCULqFV9pbTOj6QbudSebYEmDkJIG8v8 ud6Y71j3dlLOaJg9mUkhvfl0Z6ZqsgITUq7tTRJtWUu1H5ejDPzGlyrbp19pED+H7g6iCF1bgk2U 9tSlW+xWXR7EntYV1s/EtsdetcGJK0Xw1xDiHXiSKRFMqxdv6Wg0Uk043Dhbo//9N3uKJ/WQl7OW ZF/x8GsDXnKmv1nS1dn45CTtSX6clJ8n9PCHntWhx27MEonnMS25E/ma4qPeXRuP5pE2dJGykgus oNwVj7vrMvbLSBsu5GKRg2gzHMRre+9Egk5zTbQ+dI/g3aCKSHq6wd2CwOydOPrY9KXFxSZio7Jy Es89qwP9tFV5vsM/QFrbw3eOev2fmr8AAAD//wMAUEsDBBQABgAIAAAAIQA9bCRG4AAAAAkBAAAP AAAAZHJzL2Rvd25yZXYueG1sTI/dTsJAEEbvTXyHzZh4Y2ALhUZqt8SQwIWQqOADLN3pj3Rnm+4C 9e0dr/BqMvm+nDmTLQfbigv2vnGkYDKOQCAVzjRUKfg6rEfPIHzQZHTrCBX8oIdlfn+X6dS4K33i ZR8qwRDyqVZQh9ClUvqiRqv92HVInJWutzrw2lfS9PrKcNvKaRQl0uqG+EKtO1zVWJz2Z6sg3tjV x6yIyqfy3X/TtkpOfvem1OPD8PoCIuAQbmX402d1yNnp6M5kvGiZkUy4yXOegOB8MY3nII5cjBcz kHkm/3+Q/wIAAP//AwBQSwECLQAUAAYACAAAACEAtoM4kv4AAADhAQAAEwAAAAAAAAAAAAAAAAAA AAAAW0NvbnRlbnRfVHlwZXNdLnhtbFBLAQItABQABgAIAAAAIQA4/SH/1gAAAJQBAAALAAAAAAAA AAAAAAAAAC8BAABfcmVscy8ucmVsc1BLAQItABQABgAIAAAAIQDF/u0kcQIAAO8EAAAOAAAAAAAA AAAAAAAAAC4CAABkcnMvZTJvRG9jLnhtbFBLAQItABQABgAIAAAAIQA9bCRG4AAAAAkBAAAPAAAA AAAAAAAAAAAAAMsEAABkcnMvZG93bnJldi54bWxQSwUGAAAAAAQABADzAAAA2AUAAAAA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56761118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56761119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in esame o, laddove la rotazione ordinaria sia stata già adottata negli anni precedenti, non si prevede di realizzare interventi correttivi o ad essa collegati per le seguenti motivazioni:  TRATTASI DI ENTE CON PERSONALE RIDOTTO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56761120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56761121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EtjrT4AAAAAkB AAAPAAAAZHJzL2Rvd25yZXYueG1sTI/LTsMwEEX3SPyDNZXYIOqQpK80ToUqwQKQgNIPcOPJg8bj KHbb8PcMK1iO7tW5Z/LNaDtxxsG3jhTcTyMQSKUzLdUK9p+Pd0sQPmgyunOECr7Rw6a4vsp1ZtyF PvC8C7VgCPlMK2hC6DMpfdmg1X7qeiTOKjdYHfgcamkGfWG47WQcRXNpdUu80Ogetw2Wx93JKkie 7PY9LaPqtnrzX/RSz4/+9Vmpm8n4sAYRcAx/ZfjVZ3Uo2OngTmS86JixSLipIF3OQHC+itMFiAMX Z3ECssjl/w+KHwAAAP//AwBQSwECLQAUAAYACAAAACEAtoM4kv4AAADhAQAAEwAAAAAAAAAAAAAA AAAAAAAAW0NvbnRlbnRfVHlwZXNdLnhtbFBLAQItABQABgAIAAAAIQA4/SH/1gAAAJQBAAALAAAA AAAAAAAAAAAAAC8BAABfcmVscy8ucmVsc1BLAQItABQABgAIAAAAIQCV7mgidAIAAO8EAAAOAAAA AAAAAAAAAAAAAC4CAABkcnMvZTJvRG9jLnhtbFBLAQItABQABgAIAAAAIQBEtjrT4AAAAAkBAAAP AAAAAAAAAAAAAAAAAM4EAABkcnMvZG93bnJldi54bWxQSwUGAAAAAAQABADzAAAA2w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56761122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>Pur essendo state programmate nel PTPCT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  <w:br/>
        <w:t xml:space="preserve">Le misure in materia di inconferibilità e incompatibilità per gli incarichi amministrativi di vertice, dirigenziali (ai sensi dele le altre cariche specificate nel D.lgs. 39/2013), pur essendo state programmate nel PTPCT di riferimento, non sono state ancora attuate, in particolare: </w:t>
        <w:br/>
        <w:t>Sono state avviate le attività e, dunque, la misura è attualmente in corso di adozione</w:t>
      </w:r>
    </w:p>
    <w:p w14:paraId="018372E4" w14:textId="7EF3EFAC" w:rsidP="00354388" w:rsidR="009B6C9E" w:rsidRDefault="009B6C9E">
      <w:r>
        <w:t/>
        <w:br/>
        <w:t xml:space="preserve">Pur essendo state programmate nel PTPCT di riferimento le misure in materia di conferimento e autorizzazione degli incarichi ai dipendenti, non è stata adottata una procedura/regolamento/atto per l'adozione delle misure o, anche in assenza di procedura formalizzata, le misure non sono state attuate in particolare: </w:t>
        <w:br/>
        <w:t>Non sono state ancora avviate le attività, ma saranno avviate nei tempi previsti dal PTPCT.</w:t>
      </w:r>
    </w:p>
    <w:p w14:paraId="6F3E9DBB" w14:textId="4793980D" w:rsidP="00354388" w:rsidR="009B6C9E" w:rsidRDefault="009B6C9E">
      <w:r>
        <w:t/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Zcl5s3gAAAAcB AAAPAAAAZHJzL2Rvd25yZXYueG1sTI/LTsMwEEX3SP0HayqxQdRuG5UQ4lSoEiygElD4ADeePNp4 HMVuG/6eYQXL0b0690y+Hl0nzjiE1pOG+UyBQCq9banW8PX5dJuCCNGQNZ0n1PCNAdbF5Co3mfUX +sDzLtaCIRQyo6GJsc+kDGWDzoSZ75E4q/zgTORzqKUdzIXhrpMLpVbSmZZ4oTE9bhosj7uT07B8 dpv3pFTVTfUWDvRar45h+6L19XR8fAARcYx/ZfjVZ3Uo2GnvT2SD6DTwI5FJ9wsQnKbpXQJiz7Vk qUAWufzvX/wAAAD//wMAUEsBAi0AFAAGAAgAAAAhALaDOJL+AAAA4QEAABMAAAAAAAAAAAAAAAAA AAAAAFtDb250ZW50X1R5cGVzXS54bWxQSwECLQAUAAYACAAAACEAOP0h/9YAAACUAQAACwAAAAAA AAAAAAAAAAAvAQAAX3JlbHMvLnJlbHNQSwECLQAUAAYACAAAACEAfkrlDXQCAADvBAAADgAAAAAA AAAAAAAAAAAuAgAAZHJzL2Uyb0RvYy54bWxQSwECLQAUAAYACAAAACEAmXJebN4AAAAHAQAADwAA AAAAAAAAAAAAAADOBAAAZHJzL2Rvd25yZXYueG1sUEsFBgAAAAAEAAQA8wAAANk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56761123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3B6632"/>
    <w:p w14:paraId="638A2B6A" w14:textId="05418B44" w:rsidP="00354388" w:rsidR="002E3A01" w:rsidRDefault="002E3A01" w:rsidRPr="003B6632">
      <w:r w:rsidRPr="003B6632">
        <w:t/>
      </w:r>
    </w:p>
    <w:p w14:paraId="3E8874B6" w14:textId="150E37FC" w:rsidP="00354388" w:rsidR="002E3A01" w:rsidRDefault="002E3A01" w:rsidRPr="003B6632">
      <w:r w:rsidRPr="003B6632">
        <w:t/>
      </w:r>
    </w:p>
    <w:p w14:paraId="5D868A4C" w14:textId="598764C9" w:rsidP="00354388" w:rsidR="002E3A01" w:rsidRDefault="002E3A01" w:rsidRPr="003B6632">
      <w:r w:rsidRPr="003B6632">
        <w:t>Nell’anno di riferimento del PTPCT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3B6632">
      <w:r w:rsidRPr="003B6632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7zodAIAAO8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j zAqDEa1EUFoLVjUsqhCJzRJKrQtzON85uMfuE3WY9qAPUKbmu9qb9EVbDHbg/XTAWHWRSSinpyeT 2QwmCdvpdDY+yUMonl87H+IXRYalS8k9ZpihFburEFEJXAeXlCyQbqrLRussJN6olfZsJzBxIaWy cZqf6635RlWvB3NG+9lDDYb06rNBjRSZgSlSTvgqibasRe0n01EO/MqWKjukX2shfySQUrznMiFp C2WCtIcu3WK37vIgJgOsa6qegLannrXBycsG4a9EiLfCg6ZAEasXb3DUmlAT7W+cbcj/+ps++YM9 sHLWgvYlDz+3wivO9FcLXs3Gk0nakyxMph+PIfiXlvVLi92aFQHnMZbcyXxN/lEP19qTecCGLlNW mISVyF3yOFxXsV9GbLhUy2V2wmY4Ea/snZMpdJprgvW+exDe7VkRwadrGhZEzN+Qo/dNLy0tt5Hq JjMn4dyjuocfW5Wns/8DpLV9KWev5//U4jcAAAD//wMAUEsDBBQABgAIAAAAIQBB25mm3wAAAAkB AAAPAAAAZHJzL2Rvd25yZXYueG1sTI/LTsMwEEX3SPyDNUhsEHWaNlYJcSpUCRaABLR8gBtPHjQe R7Hbhr9nWMFydK/OPVOsJ9eLE46h86RhPktAIFXedtRo+Nw93q5AhGjImt4TavjGAOvy8qIwufVn +sDTNjaCIRRyo6GNccilDFWLzoSZH5A4q/3oTORzbKQdzZnhrpdpkijpTEe80JoBNy1Wh+3RaVg8 uc37skrqm/otfNFLow7h9Vnr66vp4R5ExCn+leFXn9WhZKe9P5INomeGmnNTQ5YqEJzfpYsMxJ6L mVqCLAv5/4PyBwAA//8DAFBLAQItABQABgAIAAAAIQC2gziS/gAAAOEBAAATAAAAAAAAAAAAAAAA AAAAAABbQ29udGVudF9UeXBlc10ueG1sUEsBAi0AFAAGAAgAAAAhADj9If/WAAAAlAEAAAsAAAAA AAAAAAAAAAAALwEAAF9yZWxzLy5yZWxzUEsBAi0AFAAGAAgAAAAhAFCfvOh0AgAA7wQAAA4AAAAA AAAAAAAAAAAALgIAAGRycy9lMm9Eb2MueG1sUEsBAi0AFAAGAAgAAAAhAEHbmabfAAAACQEAAA8A AAAAAAAAAAAAAAAAzgQAAGRycy9kb3ducmV2LnhtbFBLBQYAAAAABAAEAPMAAADa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3B6632"/>
    <w:p w14:paraId="29250BC4" w14:textId="5B8120DA" w:rsidP="002954F2" w:rsidR="008F57B6" w:rsidRDefault="008F57B6" w:rsidRPr="00B50D70">
      <w:pPr>
        <w:pStyle w:val="Titolo2"/>
      </w:pPr>
      <w:bookmarkStart w:id="12" w:name="_Toc56761124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è stata erogata formazione sui seguenti temi:</w:t>
        <w:br/>
        <w:t/>
        <w:br/>
        <w:t xml:space="preserve">  - Sulla modalità della messa in atto del processo di gestione del rischio </w:t>
        <w:br/>
        <w:t xml:space="preserve">    - RPCT per un numero medio di ore 3</w:t>
        <w:br/>
        <w:t xml:space="preserve">    - Referenti per un numero medio di ore 3</w:t>
        <w:br/>
        <w:t/>
        <w:br/>
        <w:t xml:space="preserve">  - Sui processi/aree di rischio risultate a più elevata esposizione al rischio</w:t>
        <w:br/>
        <w:t xml:space="preserve">    - RPCT per un numero medio di ore 3</w:t>
        <w:br/>
        <w:t xml:space="preserve">    - Referenti per un numero medio di ore 3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a distanza</w:t>
        <w:br/>
        <w:t/>
        <w:br/>
        <w:t>Per ogni corso di formazione erogato, sono stati somministrati ai partecipanti presenti dei questionari finalizzati a misurare il loro livello di gradimento.</w:t>
        <w:br/>
        <w:t>Tuttavia, i corsi di formazione successivi non sono stati programmati in funzione dei feedback ottenuti.</w:t>
        <w:br/>
        <w:t/>
        <w:br/>
        <w:t>La formazione è stata affidata a soggetti esterni in dettaglio:</w:t>
        <w:br/>
        <w:t xml:space="preserve">  - MYO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Ne+ccwIAAPEEAAAOAAAAZHJzL2Uyb0RvYy54bWysVE1v2zAMvQ/YfxB0X50vZ21Qp8hSdBjQ tQXaoWdGlhthsqhJSuzu15eS7TTtdhp2kSWSeiIfH31+0daa7aXzCk3BxycjzqQRWCrzVPAfD1ef TjnzAUwJGo0s+LP0/GL58cN5YxdyglvUpXSMQIxfNLbg2xDsIsu82Moa/AlaachZoash0NE9ZaWD htBrnU1Go3nWoCutQyG9J+tl5+TLhF9VUoTbqvIyMF1wyi2k1aV1E9dseQ6LJwd2q0SfBvxDFjUo Q48eoC4hANs59QdUrYRDj1U4EVhnWFVKyFQDVTMevavmfgtWplqIHG8PNPn/Bytu9neOqbLgU6LH QE09WoOXWgMrFQvSB2TkIp4a6xcUfm/pQmi/YEv9HuyejLH8tnJ1/FJhjPwE+XxgWbaBCTLm82k+ yeecCfLN87PJ+DTCZK+3rfPhq8SaxU3BHXUxkQv7ax+60CEkPuZRq/JKaZ0OUTlyrR3bA/UchJAm 5Om63tXfsezspJ1R330yk0Y68+lgpmySBiNSyu3NI9qwhnKf5qME/MYXMzs8v9EgfvbVHUURujYE GyntqIu70G7a1Ip8oHWD5TOx7bDTrbfiShH8NfhwB46ESgTT8IVbWiqNlBP2O8626H7/zR7jST/k 5awh4Rfc/9qBk5zpb4aUdTaezeKkpMMs/zyhgzv2bI49ZlevkXge05hbkbYxPuhhWzmsH2lGV/FV coER9HbBw7Bdh24cacaFXK1SEM2GhXBt7q2I0LGvkdaH9hGc7VURSE83OIwILN6Jo4uNNw2udgEr lZQTee5Y7emnuUr97f8BcXCPzynq9U+1fAEAAP//AwBQSwMEFAAGAAgAAAAhAOkKuwXfAAAACQEA AA8AAABkcnMvZG93bnJldi54bWxMj8tOwzAQRfdI/IM1SGwQdXBLStM4FaoEi4IEFD7AjScPGo+j 2G3D3zNdwXJ0r86cm69G14kjDqH1pOFukoBAKr1tqdbw9fl0+wAiREPWdJ5Qww8GWBWXF7nJrD/R Bx63sRYMoZAZDU2MfSZlKBt0Jkx8j8RZ5QdnIp9DLe1gTgx3nVRJkkpnWuIPjelx3WC53x6chumz W7/PyqS6qd7CN73U6T68brS+vhoflyAijvGvDGd9VoeCnXb+QDaIjhmzlJsa1HQOgvOFUrxtx0U1 vwdZ5PL/guIXAAD//wMAUEsBAi0AFAAGAAgAAAAhALaDOJL+AAAA4QEAABMAAAAAAAAAAAAAAAAA AAAAAFtDb250ZW50X1R5cGVzXS54bWxQSwECLQAUAAYACAAAACEAOP0h/9YAAACUAQAACwAAAAAA AAAAAAAAAAAvAQAAX3JlbHMvLnJlbHNQSwECLQAUAAYACAAAACEAvTXvnHMCAADxBAAADgAAAAAA AAAAAAAAAAAuAgAAZHJzL2Uyb0RvYy54bWxQSwECLQAUAAYACAAAACEA6Qq7Bd8AAAAJAQAADwAA AAAAAAAAAAAAAADNBAAAZHJzL2Rvd25yZXYueG1sUEsFBgAAAAAEAAQA8wAAANk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56761125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/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non ha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non sono pervenute richieste di accesso civico “generalizzato".</w:t>
        <w:br/>
        <w:t xml:space="preserve">Non è stato istituito il registro degli accessi. 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gG1pcwIAAPEEAAAOAAAAZHJzL2Uyb0RvYy54bWysVFFP2zAQfp+0/2D5faQtpIOKFHVFTJMY IMHEs+s4NJrj82y3Dfv1fHaSUtiepr049t3589133+X8om002yrnazIFHx+NOFNGUlmbp4L/eLj6 dMqZD8KUQpNRBX9Wnl/MP34439mZmtCadKkcA4jxs50t+DoEO8syL9eqEf6IrDJwVuQaEXB0T1np xA7ojc4mo9E025ErrSOpvIf1snPyecKvKiXDbVV5FZguOHILaXVpXcU1m5+L2ZMTdl3LPg3xD1k0 ojZ4dA91KYJgG1f/AdXU0pGnKhxJajKqqlqqVAOqGY/eVXO/FlalWkCOt3ua/P+DlTfbO8fqEr0D PUY06NFSeKW1YGXNgvKBGFzgaWf9DOH3FhdC+4Va3BnsHsZYflu5Jn5RGIMfkM97llUbmIQxnx7n k3zKmYRvmp9NxqcRJnu9bZ0PXxU1LG4K7tDFRK7YXvvQhQ4h8TFPui6vaq3TISpHLbVjW4GeCymV CXm6rjfNdyo7O7Qz6rsPMzTSmU8HM7JJGoxIKbc3j2jDdsj9OB8l4De+mNn++ZUW8mdf3UEU0LUB bKS0oy7uQrtqUyumA60rKp/BtqNOt97Kqxrw18KHO+EgVBCM4Qu3WCpNyIn6HWdrcr//Zo/x0A+8 nO0g/IL7XxvhFGf6m4GyzsYnJ3FS0uEk/zzBwR16Voces2mWBJ7HGHMr0zbGBz1sK0fNI2Z0EV+F SxiJtwsehu0ydOOIGZdqsUhBmA0rwrW5tzJCx75GWh/aR+Fsr4oAPd3QMCJi9k4cXWy8aWixCVTV STmR547Vnn7MVepv/w+Ig3t4TlGvf6r5CwAAAP//AwBQSwMEFAAGAAgAAAAhAGTf+5vfAAAACQEA AA8AAABkcnMvZG93bnJldi54bWxMj8tOwzAQRfdI/IM1SGwQdRIii4Q4FaoEC0ACCh/gxpMHjcdR 7Lbh7xlWsBzdo3vPVOvFjeKIcxg8aUhXCQikxtuBOg2fHw/XtyBCNGTN6Ak1fGOAdX1+VpnS+hO9 43EbO8ElFEqjoY9xKqUMTY/OhJWfkDhr/exM5HPupJ3NicvdKLMkUdKZgXihNxNuemz224PTcPPo Nm95k7RX7Wv4oudO7cPLk9aXF8v9HYiIS/yD4Vef1aFmp50/kA1i1JAVGZMacpWC4LxIlQKxYzAv CpB1Jf9/UP8AAAD//wMAUEsBAi0AFAAGAAgAAAAhALaDOJL+AAAA4QEAABMAAAAAAAAAAAAAAAAA AAAAAFtDb250ZW50X1R5cGVzXS54bWxQSwECLQAUAAYACAAAACEAOP0h/9YAAACUAQAACwAAAAAA AAAAAAAAAAAvAQAAX3JlbHMvLnJlbHNQSwECLQAUAAYACAAAACEAQIBtaXMCAADxBAAADgAAAAAA AAAAAAAAAAAuAgAAZHJzL2Uyb0RvYy54bWxQSwECLQAUAAYACAAAACEAZN/7m98AAAAJAQAADwAA AAAAAAAAAAAAAADNBAAAZHJzL2Rvd25yZXYueG1sUEsFBgAAAAAEAAQA8wAAANkFAAAAAA==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56761126"/>
      <w:r>
        <w:t>Pantouflage</w:t>
      </w:r>
      <w:bookmarkEnd w:id="14"/>
    </w:p>
    <w:p w14:paraId="385A6370" w14:textId="77777777" w:rsidP="00FC1197" w:rsidR="00733F24" w:rsidRDefault="00733F24" w:rsidRPr="00B33A5B">
      <w:bookmarkStart w:id="15" w:name="_GoBack"/>
      <w:bookmarkEnd w:id="15"/>
    </w:p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MigvcwIAAPEEAAAOAAAAZHJzL2Uyb0RvYy54bWysVFFP2zAQfp+0/2D5faQtpEBFiroipkkM kGDi2XUcGs3xebbbhv36fXaSUtiepr049t3589133+Xism002yrnazIFHx+NOFNGUlmb54J/f7z+ dMaZD8KUQpNRBX9Rnl/OP3642NmZmtCadKkcA4jxs50t+DoEO8syL9eqEf6IrDJwVuQaEXB0z1np xA7ojc4mo9E025ErrSOpvIf1qnPyecKvKiXDXVV5FZguOHILaXVpXcU1m1+I2bMTdl3LPg3xD1k0 ojZ4dA91JYJgG1f/AdXU0pGnKhxJajKqqlqqVAOqGY/eVfOwFlalWkCOt3ua/P+Dlbfbe8fqEr0b c2ZEgx4thVdaC1bWLCgfiMEFnnbWzxD+YHEhtJ+pxZ3B7mGM5beVa+IXhTH4wfjLnmXVBiZhzKfH +SSfcibhm+bnk/FZhMleb1vnwxdFDYubgjt0MZErtjc+dKFDSHzMk67L61rrdIjKUUvt2Fag50JK ZUKerutN843Kzg7tjPruwwyNdOazwYxskgYjUsrtzSPasB1yP85HCfiNL2a2f36lhfzRV3cQBXRt ABsp7aiLu9Cu2tSK04HWFZUvYNtRp1tv5XUN+Bvhw71wECoIxvCFOyyVJuRE/Y6zNblff7PHeOgH Xs52EH7B/c+NcIoz/dVAWefjk5M4Kelwkp9OcHCHntWhx2yaJYFniAfZpW2MD3rYVo6aJ8zoIr4K lzASbxc8DNtl6MYRMy7VYpGCMBtWhBvzYGWEjn2NtD62T8LZXhUBerqlYUTE7J04uth409BiE6iq k3Iizx2rPf2Yq9Tf/h8QB/fwnKJe/1Tz3wAAAP//AwBQSwMEFAAGAAgAAAAhABhOwXTfAAAACQEA AA8AAABkcnMvZG93bnJldi54bWxMj8tOwzAQRfdI/IM1SGwQtUPbiIY4VVUJFoDUUvgAN5482ngc xW4b/p5hBcvRvTpzbr4cXSfOOITWk4ZkokAgld62VGv4+ny+fwQRoiFrOk+o4RsDLIvrq9xk1l/o A8+7WAuGUMiMhibGPpMylA06Eya+R+Ks8oMzkc+hlnYwF4a7Tj4olUpnWuIPjelx3WB53J2chumL W29nparuqk040FudHsP7q9a3N+PqCUTEMf6V4Vef1aFgp70/kQ2iY0aSclPDLJ2D4HyRLHjbnotz NQVZ5PL/guIHAAD//wMAUEsBAi0AFAAGAAgAAAAhALaDOJL+AAAA4QEAABMAAAAAAAAAAAAAAAAA AAAAAFtDb250ZW50X1R5cGVzXS54bWxQSwECLQAUAAYACAAAACEAOP0h/9YAAACUAQAACwAAAAAA AAAAAAAAAAAvAQAAX3JlbHMvLnJlbHNQSwECLQAUAAYACAAAACEAhzIoL3MCAADxBAAADgAAAAAA AAAAAAAAAAAuAgAAZHJzL2Uyb0RvYy54bWxQSwECLQAUAAYACAAAACEAGE7BdN8AAAAJAQAADwAA AAAAAAAAAAAAAADNBAAAZHJzL2Rvd25yZXYueG1sUEsFBgAAAAAEAAQA8wAAANk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6" w:name="_Toc56761127"/>
      <w:r w:rsidRPr="005B20C9">
        <w:t>Commissioni e conferimento incarichi in caso di condanna</w:t>
      </w:r>
      <w:bookmarkEnd w:id="16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PIacgIAAPE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VuwpkF Qz1aQpBaA6sVizJEZOQinloXZhR+7+hC7L5gR3d29kDGVH7XeJO+VBgjPzH+vGdZdpEJMpbT43JS TjkT5JuWZ5PxaYIpXm87H+JXiYalTcU9dTGTC9vrEPvQXUh6LKBW9ZXSOh+ScuRSe7YF6jkIIW0s 83W9Md+x7u2kndHQfTKTRnrz6c5M2WQNJqSc25tHtGUt5X5cjjLwG1/KbP/8SoP4OVR3EEXo2hJs orSnLu1it+pyKzIfybLC+pnY9tjrNjhxpQj+GkK8A09CJYJp+OItLY1GygmHHWdr9L//Zk/xpB/y ctaS8Csefm3AS870N0vKOhufnKRJyYeT8vOEDv7Qszr02I1ZIvE8pjF3Im9TfNS7bePRPNKMLtKr 5AIr6O2Kx912GftxpBkXcrHIQTQbDuK1vXciQae+JlofukfwblBFJD3d4G5EYPZOHH1sumlxsYnY qKycV1YH+mmucn+Hf0Aa3MNzjnr9U81fAAAA//8DAFBLAwQUAAYACAAAACEAWDEx/94AAAAHAQAA DwAAAGRycy9kb3ducmV2LnhtbEyPy07DMBBF90j8gzVIbBB1+qCEEKdClWBBkYDCB7jx5EHjcZRx 2/D3DCtYju7VuWfy1eg7dcSB20AGppMEFFIZXEu1gc+Px+sUFEdLznaB0MA3MqyK87PcZi6c6B2P 21grgRBn1kATY59pzWWD3vIk9EiSVWHwNso51NoN9iRw3+lZkiy1ty3JQmN7XDdY7rcHb2D+5Ndv izKprqpX/qJNvdzzy7Mxlxfjwz2oiGP8K8OvvqhDIU67cCDHqjMgj0QhzaagJE3T2wWondTmN3eg i1z/9y9+AAAA//8DAFBLAQItABQABgAIAAAAIQC2gziS/gAAAOEBAAATAAAAAAAAAAAAAAAAAAAA AABbQ29udGVudF9UeXBlc10ueG1sUEsBAi0AFAAGAAgAAAAhADj9If/WAAAAlAEAAAsAAAAAAAAA AAAAAAAALwEAAF9yZWxzLy5yZWxzUEsBAi0AFAAGAAgAAAAhAA2s8hpyAgAA8QQAAA4AAAAAAAAA AAAAAAAALgIAAGRycy9lMm9Eb2MueG1sUEsBAi0AFAAGAAgAAAAhAFgxMf/eAAAABwEAAA8AAAAA AAAAAAAAAAAAzAQAAGRycy9kb3ducmV2LnhtbFBLBQYAAAAABAAEAPMAAADX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7" w:name="_Toc56761128"/>
      <w:r>
        <w:t>Patti di integrità</w:t>
      </w:r>
      <w:bookmarkEnd w:id="17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NON SI RITIENE NECESSARIO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r>
        <w:t/>
      </w:r>
    </w:p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HrdcdAIAAPEEAAAOAAAAZHJzL2Uyb0RvYy54bWysVE1v2zAMvQ/YfxB0X52POmuDOkWWosOA ri3QDj0zspwIk0VNUmJ3v76UbKdpt9OwiyyR1BP5+OiLy7bWbC+dV2gKPj4ZcSaNwFKZTcF/PF5/ OuPMBzAlaDSy4M/S88vFxw8XjZ3LCW5Rl9IxAjF+3tiCb0Ow8yzzYitr8CdopSFnha6GQEe3yUoH DaHXOpuMRrOsQVdah0J6T9arzskXCb+qpAh3VeVlYLrglFtIq0vrOq7Z4gLmGwd2q0SfBvxDFjUo Q48eoK4gANs59QdUrYRDj1U4EVhnWFVKyFQDVTMevavmYQtWplqIHG8PNPn/Bytu9/eOqZJ6N+XM QE09WoGXWgMrFQvSB2TkIp4a6+cU/mDpQmi/YEt3BrsnYyy/rVwdv1QYIz8x/nxgWbaBCTLms2k+ yWecCfLN8vPJ+CzCZK+3rfPhq8SaxU3BHXUxkQv7Gx+60CEkPuZRq/JaaZ0OUTlypR3bA/UchJAm 5Om63tXfsezspJ1R330yk0Y689lgpmySBiNSyu3NI9qwhnKf5qME/MYXMzs8v9YgfvbVHUURujYE GyntqIu70K7b1IrzgdY1ls/EtsNOt96Ka0XwN+DDPTgSKhFMwxfuaKk0Uk7Y7zjbovv9N3uMJ/2Q l7OGhF9w/2sHTnKmvxlS1vn49DROSjqc5p8ndHDHnvWxx+zqFRLPYxpzK9I2xgc9bCuH9RPN6DK+ Si4wgt4ueBi2q9CNI824kMtlCqLZsBBuzIMVETr2NdL62D6Bs70qAunpFocRgfk7cXSx8abB5S5g pZJyIs8dqz39NFepv/0/IA7u8TlFvf6pFi8AAAD//wMAUEsDBBQABgAIAAAAIQAHat8R3wAAAAkB AAAPAAAAZHJzL2Rvd25yZXYueG1sTI/LTsMwEEX3SPyDNUhsEHWalgAhToUqwQKQgMIHTOPJg8bj KHbb8PcMK1iO7tWZc4vV5Hp1oDF0ng3MZwko4srbjhsDnx8PlzegQkS22HsmA98UYFWenhSYW3/k dzpsYqMEwiFHA22MQ651qFpyGGZ+IJas9qPDKOfYaDviUeCu12mSZNphx/KhxYHWLVW7zd4ZWDy6 9duySuqL+jV88XOT7cLLkzHnZ9P9HahIU/wrw6++qEMpTlu/ZxtUbyBdZtIUVnoNSvLbeSrbtlJc ZFegy0L/X1D+AAAA//8DAFBLAQItABQABgAIAAAAIQC2gziS/gAAAOEBAAATAAAAAAAAAAAAAAAA AAAAAABbQ29udGVudF9UeXBlc10ueG1sUEsBAi0AFAAGAAgAAAAhADj9If/WAAAAlAEAAAsAAAAA AAAAAAAAAAAALwEAAF9yZWxzLy5yZWxzUEsBAi0AFAAGAAgAAAAhAMoet1x0AgAA8QQAAA4AAAAA AAAAAAAAAAAALgIAAGRycy9lMm9Eb2MueG1sUEsBAi0AFAAGAAgAAAAhAAdq3xHfAAAACQEAAA8A AAAAAAAAAAAAAAAAzgQAAGRycy9kb3ducmV2LnhtbFBLBQYAAAAABAAEAPMAAADaBQAAAAA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5D126C3A" w:rsidP="00A82AEF" w:rsidR="0038654E" w:rsidRDefault="0038654E"/>
    <w:p w14:paraId="39737675" w14:textId="6D23C292" w:rsidP="002954F2" w:rsidR="00393E5A" w:rsidRDefault="00393E5A" w:rsidRPr="00FF5F58">
      <w:pPr>
        <w:pStyle w:val="Titolo2"/>
      </w:pPr>
      <w:bookmarkStart w:id="18" w:name="_Toc56761129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neutrale sul funzionamento dell'amministrazione (es. in termini di semplificazione/snellimento delle procedure)</w:t>
        <w:br/>
        <w:t xml:space="preserve">  - neutrale sulla diffusione della cultura della legalità</w:t>
        <w:br/>
        <w:t xml:space="preserve">  - neutrale sulle relazioni con i cittadini</w:t>
        <w:br/>
        <w:t xml:space="preserve">  - positivo su VISTA L'ENTITA' DELL'ENTE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FR/Bcg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u5MyC oR4tIUitgdWKRRkiMnIRT60LMwq/d3Qhdl+wozs7eyBjKr9rvElfKoyRnxh/3rMsu8gEGcvpcTkp p5wJ8k3Ls8n4NMEUr7edD/GrRMPSpuKeupjJhe11iH3oLiQ9FlCr+kppnQ9JOXKpPdsC9RyEkDaW +bremO9Y93bSzmjoPplJI735dGembLIGE1LO7c0j2rKWcj8uRxn4jS9ltn9+pUH8HKo7iCJ0bQk2 UdpTl3axW3V9K3JmybTC+pno9tgLNzhxpQj/GkK8A09KJYZp+uItLY1GSgqHHWdr9L//Zk/xJCDy ctaS8isefm3AS870N0vSOhufnKRRyYeT8vOEDv7Qszr02I1ZIhE9pjl3Im9TfNS7bePRPNKQLtKr 5AIr6O2Kx912Gft5pCEXcrHIQTQcDuK1vXciQafGJl4fukfwbpBFJEHd4G5GYPZOHX1sumlxsYnY qCydV1YH/mmwcoOHn0Ca3MNzjnr9Vc1fAAAA//8DAFBLAwQUAAYACAAAACEAdfk6ueAAAAAJAQAA DwAAAGRycy9kb3ducmV2LnhtbEyPzU7DMBCE70i8g7VIXFBrN40qEuJUqBIcAKnQ8gBuvPmh8TqK 3Ta8PcsJTqvRjL6dKdaT68UZx9B50rCYKxBIlbcdNRo+90+zexAhGrKm94QavjHAury+Kkxu/YU+ 8LyLjWAIhdxoaGMccilD1aIzYe4HJPZqPzoTWY6NtKO5MNz1MlFqJZ3piD+0ZsBNi9Vxd3Ials9u 855Wqr6rt+GLXpvVMby9aH17Mz0+gIg4xb8w/Nbn6lByp4M/kQ2iZ0bCUyLfLAHBfrbIUhAHDqZL BbIs5P8F5Q8AAAD//wMAUEsBAi0AFAAGAAgAAAAhALaDOJL+AAAA4QEAABMAAAAAAAAAAAAAAAAA AAAAAFtDb250ZW50X1R5cGVzXS54bWxQSwECLQAUAAYACAAAACEAOP0h/9YAAACUAQAACwAAAAAA AAAAAAAAAAAvAQAAX3JlbHMvLnJlbHNQSwECLQAUAAYACAAAACEATxUfwXICAADyBAAADgAAAAAA AAAAAAAAAAAuAgAAZHJzL2Uyb0RvYy54bWxQSwECLQAUAAYACAAAACEAdfk6ueAAAAAJAQAADwAA AAAAAAAAAAAAAADMBAAAZHJzL2Rvd25yZXYueG1sUEsFBgAAAAAEAAQA8wAAANkFAAAAAA== " o:spid="_x0000_s1036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19" w:name="_Toc56761130"/>
      <w:r>
        <w:t>RENDICONTAZIONE MISURE SPECIFICHE</w:t>
      </w:r>
      <w:bookmarkEnd w:id="19"/>
    </w:p>
    <w:p w14:paraId="19B0E2AF" w14:textId="77777777" w:rsidP="002E0B4A" w:rsidR="002E0B4A" w:rsidRDefault="002E0B4A"/>
    <w:p w14:paraId="78DC159B" w14:textId="05CC6F0D" w:rsidP="00AF16D5" w:rsidR="00B903D0" w:rsidRDefault="00B903D0">
      <w:r>
        <w:t>Nel PTPCT in esame non sono state programmate misure specifiche. Le ragioni alla base della mancata programmazione delle misure specifiche sono di seguito riportate:  NON ADOTTATE VISTA L'ENTITA' DELL'ENTE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0" w:name="_Toc56761131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0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128435D7" w14:textId="6966A1CA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/+opcw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XujDML hnq0hCC1BlYrFmWIyMhFPLUuzCj83tGF2H3Bju7s7IGMqfyu8SZ9qTBGfmL8ec+y7CITZCynx+Wk nHImyDctzybj0wRTvN52PsSvEg1Lm4p76mImF7bXIfahu5D0WECt6iuldT4k5cil9mwL1HMQQtpY 5ut6Y75j3dtJO6Oh+2QmjfTm052ZsskaTEg5tzePaMtayv24HGXgN76U2f75lQbxc6juIIrQtSXY RGlPXdrFbtX1rdjzusL6mej22As3OHGlCP8aQrwDT0olhmn64i0tjUZKCocdZ2v0v/9mT/EkIPJy 1pLyKx5+bcBLzvQ3S9I6G5+cpFHJh5Py84QO/tCzOvTYjVkiET2mOXcib1N81Ltt49E80pAu0qvk Aivo7YrH3XYZ+3mkIRdyschBNBwO4rW9dyJBp8YmXh+6R/BukEUkQd3gbkZg9k4dfWy6aXGxidio LJ1EdM/qwD8NVm7w8BNIk3t4zlGvv6r5CwAAAP//AwBQSwMEFAAGAAgAAAAhAFj3rA/eAAAABwEA AA8AAABkcnMvZG93bnJldi54bWxMj81OwzAQhO9IvIO1SFwQtVvSEIU4FaoEB0CiFB7AjTc/bbyO YrcNb89ygtusZjTzbbGaXC9OOIbOk4b5TIFAqrztqNHw9fl0m4EI0ZA1vSfU8I0BVuXlRWFy68/0 gadtbASXUMiNhjbGIZcyVC06E2Z+QGKv9qMzkc+xkXY0Zy53vVwolUpnOuKF1gy4brE6bI9Ow92z W2+SStU39XvY02uTHsLbi9bXV9PjA4iIU/wLwy8+o0PJTDt/JBtEr4EfiRqSNAHBbpbds9hxbKkW IMtC/ucvfwAAAP//AwBQSwECLQAUAAYACAAAACEAtoM4kv4AAADhAQAAEwAAAAAAAAAAAAAAAAAA AAAAW0NvbnRlbnRfVHlwZXNdLnhtbFBLAQItABQABgAIAAAAIQA4/SH/1gAAAJQBAAALAAAAAAAA AAAAAAAAAC8BAABfcmVscy8ucmVsc1BLAQItABQABgAIAAAAIQD//+opcwIAAPIEAAAOAAAAAAAA AAAAAAAAAC4CAABkcnMvZTJvRG9jLnhtbFBLAQItABQABgAIAAAAIQBY96wP3gAAAAcBAAAPAAAA AAAAAAAAAAAAAM0EAABkcnMvZG93bnJldi54bWxQSwUGAAAAAAQABADzAAAA2AUAAAAA " o:spid="_x0000_s1037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1" w:name="_Toc56761132"/>
      <w:r w:rsidRPr="00644242">
        <w:t>MONITORAGGIO GESTIONE DEL RISCHIO</w:t>
      </w:r>
      <w:bookmarkEnd w:id="21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PTPCT, non sono pervenute segnalazioni per episodi di “cattiva amministrazione”.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 in ragione di VISTA L'ENTITA' DELL'ENTE</w:t>
        <w:br/>
        <w:t xml:space="preserve">  - la capacità di scoprire casi di corruzione  è rimasta invariata in ragione di VISTA L'ENTITA' DELL'ENTE</w:t>
        <w:br/>
        <w:t xml:space="preserve">  - la reputazione dell'ente  è rimasta invariata in ragione di VISTA L'ENTITA' DELL'ENTE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aSEq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Tm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02jIat4AAAAJ AQAADwAAAGRycy9kb3ducmV2LnhtbEyPy07DMBBF90j8gzVIbBC1CVZEQ5wKVYIFIBUKH+DGkweN x1HstuHvGVawHN2jO+eWq9kP4ohT7AMZuFkoEEh1cD21Bj4/Hq/vQMRkydkhEBr4xgir6vystIUL J3rH4za1gksoFtZAl9JYSBnrDr2NizAicdaEydvE59RKN9kTl/tBZkrl0tue+ENnR1x3WO+3B2/g 9smv33StmqtmE7/opc338fXZmMuL+eEeRMI5/cHwq8/qULHTLhzIRTEYyDLNpAGtchCcL9WSp+wY 1FqDrEr5f0H1AwAA//8DAFBLAQItABQABgAIAAAAIQC2gziS/gAAAOEBAAATAAAAAAAAAAAAAAAA AAAAAABbQ29udGVudF9UeXBlc10ueG1sUEsBAi0AFAAGAAgAAAAhADj9If/WAAAAlAEAAAsAAAAA AAAAAAAAAAAALwEAAF9yZWxzLy5yZWxzUEsBAi0AFAAGAAgAAAAhABFpISp1AgAA8gQAAA4AAAAA AAAAAAAAAAAALgIAAGRycy9lMm9Eb2MueG1sUEsBAi0AFAAGAAgAAAAhANNoyGreAAAACQEAAA8A AAAAAAAAAAAAAAAAzwQAAGRycy9kb3ducmV2LnhtbFBLBQYAAAAABAAEAPMAAADaBQAAAAA= " o:spid="_x0000_s1038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2" w:name="_Toc56761133"/>
      <w:r>
        <w:t>MONITORAGGIO PROCEDIMENTI PENALI</w:t>
      </w:r>
      <w:bookmarkEnd w:id="22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in esame non ci sono state denunce, riguardanti fatti corruttivi, a carico di dipendenti dell'amministrazione.</w:t>
        <w:br/>
        <w:t/>
        <w:br/>
        <w:t>Nell'anno di riferimento del PTPCT l’amministrazione non ha avuto notizia da parte di propri dipendenti di essere stati destinatari di un procedimento penale per eventi corruttivi o condotte di natura corruttiva.</w:t>
        <w:br/>
        <w:t/>
        <w:br/>
        <w:t>Nell'anno di riferimento del PTPCT non sono stati conclusi con provvedimento non definitivo, procedimenti penali a carico di dipendenti dell'amministrazione per eventi corruttivi o condotte di natura corruttiva.</w:t>
        <w:br/>
        <w:t/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HZsRdQIAAPIEAAAOAAAAZHJzL2Uyb0RvYy54bWysVE1v2zAMvQ/YfxB0X50vZ21Qp8hSdBjQ tQXaoWdGlhtjkqhJSuzu15eS7TTtdhp2kSWSeiIfH31+0WrF9tL5Gk3BxycjzqQRWNbmqeA/Hq4+ nXLmA5gSFBpZ8Gfp+cXy44fzxi7kBLeoSukYgRi/aGzBtyHYRZZ5sZUa/AlaachZodMQ6OiestJB Q+haZZPRaJ416ErrUEjvyXrZOfky4VeVFOG2qrwMTBWccgtpdWndxDVbnsPiyYHd1qJPA/4hCw21 oUcPUJcQgO1c/QeUroVDj1U4EagzrKpayFQDVTMevavmfgtWplqIHG8PNPn/Bytu9neO1WXBJzln BjT1aA1eKgWsrFmQPiAjF/HUWL+g8HtLF0L7BVvq92D3ZIzlt5XT8UuFMfIT488HlmUbmCBjPp/m k3zOmSDfPD+bjE8jTPZ62zofvkrULG4K7qiLiVzYX/vQhQ4h8TGPqi6vaqXSISpHrpVje6CegxDS hDxdVzv9HcvOTtoZ9d0nM2mkM58OZsomaTAipdzePKIMayj3aT5KwG98MbPD8xsF4mdf3VEUoStD sJHSjrq4C+2mTa0YTwdeN1g+E90OO+F6K65qwr8GH+7AkVKJYZq+cEtLpZCSwn7H2Rbd77/ZYzwJ iLycNaT8gvtfO3CSM/XNkLTOxrNZHJV0mOWfJ3Rwx57Nscfs9BqJ6DHNuRVpG+ODGraVQ/1IQ7qK r5ILjKC3Cx6G7Tp080hDLuRqlYJoOCyEa3NvRYSOjY28PrSP4Gwvi0CCusFhRmDxTh1dbLxpcLUL WNVJOpHojtWefxqs1OD+JxAn9/icol5/VcsXAAAA//8DAFBLAwQUAAYACAAAACEAps5ey98AAAAJ AQAADwAAAGRycy9kb3ducmV2LnhtbEyPy07DMBBF90j8gzVIbFBr01oBQpwKVYIFIAEtH+DGkweN x1HstuHvGVawHN2rM+cWq8n34ohj7AIZuJ4rEEhVcB01Bj63j7NbEDFZcrYPhAa+McKqPD8rbO7C iT7wuEmNYAjF3BpoUxpyKWPVordxHgYkzuowepv4HBvpRntiuO/lQqlMetsRf2jtgOsWq/3m4A0s n/z6XVeqvqrf4he9NNk+vj4bc3kxPdyDSDilvzL86rM6lOy0CwdyUfQG9A1PSczKFiA4v1tqDWLH Ra0UyLKQ/xeUPwAAAP//AwBQSwECLQAUAAYACAAAACEAtoM4kv4AAADhAQAAEwAAAAAAAAAAAAAA AAAAAAAAW0NvbnRlbnRfVHlwZXNdLnhtbFBLAQItABQABgAIAAAAIQA4/SH/1gAAAJQBAAALAAAA AAAAAAAAAAAAAC8BAABfcmVscy8ucmVsc1BLAQItABQABgAIAAAAIQBBHZsRdQIAAPIEAAAOAAAA AAAAAAAAAAAAAC4CAABkcnMvZTJvRG9jLnhtbFBLAQItABQABgAIAAAAIQCmzl7L3wAAAAkBAAAP AAAAAAAAAAAAAAAAAM8EAABkcnMvZG93bnJldi54bWxQSwUGAAAAAAQABADzAAAA2wUAAAAA " o:spid="_x0000_s1039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3" w:name="_Toc56761134"/>
      <w:r>
        <w:t>MONITORAGGIO PROCEDIMENTI DISCIPLINARI</w:t>
      </w:r>
      <w:bookmarkEnd w:id="23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non sono stati avviati procedimenti disciplinari riconducibili ad eventi corruttivi o condotte di natura corruttiva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XOzCdAIAAPIEAAAOAAAAZHJzL2Uyb0RvYy54bWysVMFu2zAMvQ/YPwi6r07SOEuDOkWWosOA ri3QDj0zstwIk0VNUmJ3X19KttO022nYRaZI6pF8JH1+0daa7aXzCk3BxycjzqQRWCrzVPAfD1ef 5pz5AKYEjUYW/Fl6frH8+OG8sQs5wS3qUjpGIMYvGlvwbQh2kWVebGUN/gStNGSs0NUQ6OqestJB Q+i1ziaj0Sxr0JXWoZDek/ayM/Jlwq8qKcJtVXkZmC445RbS6dK5iWe2PIfFkwO7VaJPA/4hixqU oaAHqEsIwHZO/QFVK+HQYxVOBNYZVpUSMtVA1YxH76q534KVqRYix9sDTf7/wYqb/Z1jqiz4ZMaZ gZp6tAYvtQZWKhakD8jIRDw11i/I/d7Sg9B+wZb6Peg9KWP5beXq+KXCGNmJ8ecDy7INTJAyn53m k5yiCbLN8rPJeB5hstfX1vnwVWLNolBwR11M5ML+2ofOdXCJwTxqVV4prdMlTo5ca8f2QD0HIaQJ eXqud/V3LDs9zc6o7z6paUY69XxQUzZpBiNSyu1NEG1YQ7mf5qME/MYWMzuE32gQP/vqjrwIXRuC jZR21EUptJs2tWI8HXjdYPlMdDvsBtdbcaUI/xp8uANHk0oM0/aFWzoqjZQU9hJnW3S//6aP/jRA ZOWsockvuP+1Ayc5098MjdbZeDqNq5Iu0/zzhC7u2LI5tphdvUYiekx7bkUSo3/Qg1g5rB9pSVcx KpnACIpd8DCI69DtIy25kKtVcqLlsBCuzb0VETo2NvL60D6Cs/1YBBqoGxx2BBbvpqPzjS8NrnYB K5VGJxLdsdrzT4uVGtz/BOLmHt+T1+uvavkCAAD//wMAUEsDBBQABgAIAAAAIQC/ZqUg3gAAAAcB AAAPAAAAZHJzL2Rvd25yZXYueG1sTI/LTsNADEX3SPzDyEhsUDuBViGETCpUCRaABLR8wDTjPGjG E8XTNvw9ZgUry7pXx8fFavK9OuLIXSAD1/MEFFIVXEeNgc/t4ywDxdGSs30gNPCNDKvy/KywuQsn +sDjJjZKIMS5NdDGOORac9WitzwPA5JkdRi9jbKOjXajPQnc9/omSVLtbUdyobUDrlus9puDN7B4 8uv3ZZXUV/Ubf9FLk+759dmYy4vp4R5UxCn+leFXX9ShFKddOJBj1RuQR6KQUpmSZtntEtROaou7 DHRZ6P/+5Q8AAAD//wMAUEsBAi0AFAAGAAgAAAAhALaDOJL+AAAA4QEAABMAAAAAAAAAAAAAAAAA AAAAAFtDb250ZW50X1R5cGVzXS54bWxQSwECLQAUAAYACAAAACEAOP0h/9YAAACUAQAACwAAAAAA AAAAAAAAAAAvAQAAX3JlbHMvLnJlbHNQSwECLQAUAAYACAAAACEAfFzswnQCAADyBAAADgAAAAAA AAAAAAAAAAAuAgAAZHJzL2Uyb0RvYy54bWxQSwECLQAUAAYACAAAACEAv2alIN4AAAAHAQAADwAA AAAAAAAAAAAAAADOBAAAZHJzL2Rvd25yZXYueG1sUEsFBgAAAAAEAAQA8wAAANkFAAAAAA== " o:spid="_x0000_s1040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4" w:name="_Toc56761135"/>
      <w:r>
        <w:t>CONSIDERAZIONI GENERALI</w:t>
      </w:r>
      <w:bookmarkEnd w:id="24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(definito attraverso una valutazione sintetica del livello effettivo di attuazione del Piano e delle misure in esso contenute) sia buono per le seguenti ragioni: RISULTA IDONEO VISTA L'ENTITA' DELL'ENTE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ragioni:RISULTA IDONEO VISTA L'ENTITA' DELL'ENTE</w:t>
        <w:br/>
        <w:t xml:space="preserve"> </w:t>
        <w:br/>
        <w:t>Si ritiene che l'esercizio del ruolo di impulso e coordinamento del RPCT rispetto alla messa in atto del processo di gestione del rischio (definito attraverso una valutazione sintetica) sia stato idoneo, per le seguenti ragioni:RISULTA IDONEO VISTA L'ENTITA' DELL'ENTE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34rSdQIAAPIEAAAOAAAAZHJzL2Uyb0RvYy54bWysVMFu2zAMvQ/YPwi6L07SOG2DOkWWosOA ri3QDj0zstwYk0RNUmJ3Xz9KttO022nYRZZI6ol8fPTFZasV20vnazQFn4zGnEkjsKzNc8G/P15/ OuPMBzAlKDSy4C/S88vlxw8XjV3IKW5RldIxAjF+0diCb0OwiyzzYis1+BFaachZodMQ6Oies9JB Q+haZdPxeJ416ErrUEjvyXrVOfky4VeVFOGuqrwMTBWccgtpdWndxDVbXsDi2YHd1qJPA/4hCw21 oUcPUFcQgO1c/QeUroVDj1UYCdQZVlUtZKqBqpmM31XzsAUrUy1EjrcHmvz/gxW3+3vH6rLg01PO DGjq0Rq8VApYWbMgfUBGLuKpsX5B4Q+WLoT2M7bU78HuyRjLbyun45cKY+Qnxl8OLMs2MEHGfH6S T/M5Z4J88/x8OjmLMNnrbet8+CJRs7gpuKMuJnJhf+NDFzqExMc8qrq8rpVKh6gcuVaO7YF6DkJI E/J0Xe30Nyw7O2ln3HefzKSRznw2mCmbpMGIlHJ784gyrKHcT/JxAn7ji5kdnt8oED/66o6iCF0Z go2UdtTFXWg3bWrFJB943WD5QnQ77ITrrbiuCf8GfLgHR0olhmn6wh0tlUJKCvsdZ1t0v/5mj/Ek IPJy1pDyC+5/7sBJztRXQ9I6n8xmcVTSYZafTungjj2bY4/Z6TUS0ROacyvSNsYHNWwrh/qJhnQV XyUXGEFvFzwM23Xo5pGGXMjVKgXRcFgIN+bBiggdGxt5fWyfwNleFoEEdYvDjMDinTq62HjT4GoX sKqTdCLRHas9/zRYqcH9TyBO7vE5Rb3+qpa/AQAA//8DAFBLAwQUAAYACAAAACEA2co4X94AAAAH AQAADwAAAGRycy9kb3ducmV2LnhtbEyPy07DMBBF90j8gzVIbBB1SksbQpwKVYIFIEELH+DGkweN x1HGbcPfM6xgObpX557JV6Pv1BEHbgMZmE4SUEhlcC3VBj4/Hq9TUBwtOdsFQgPfyLAqzs9ym7lw og0et7FWAiHOrIEmxj7TmssGveVJ6JEkq8LgbZRzqLUb7EngvtM3SbLQ3rYkC43tcd1gud8evIHZ k1+/z8ukuqre+Ite6sWeX5+NubwYH+5BRRzjXxl+9UUdCnHahQM5Vp0BeSQK6XYKStI0Xc5B7aQ2 S+9AF7n+71/8AAAA//8DAFBLAQItABQABgAIAAAAIQC2gziS/gAAAOEBAAATAAAAAAAAAAAAAAAA AAAAAABbQ29udGVudF9UeXBlc10ueG1sUEsBAi0AFAAGAAgAAAAhADj9If/WAAAAlAEAAAsAAAAA AAAAAAAAAAAALwEAAF9yZWxzLy5yZWxzUEsBAi0AFAAGAAgAAAAhAL3fitJ1AgAA8gQAAA4AAAAA AAAAAAAAAAAALgIAAGRycy9lMm9Eb2MueG1sUEsBAi0AFAAGAAgAAAAhANnKOF/eAAAABwEAAA8A AAAAAAAAAAAAAAAAzwQAAGRycy9kb3ducmV2LnhtbFBLBQYAAAAABAAEAPMAAADaBQAAAAA= " o:spid="_x0000_s1041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5" w:name="_Toc56761136"/>
      <w:r>
        <w:t>MONITORAGGIO MISURE SPECIFICHE</w:t>
      </w:r>
      <w:bookmarkEnd w:id="25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6" w:name="_Toc56761137"/>
      <w:r>
        <w:t>Misure specifiche di controllo</w:t>
      </w:r>
      <w:bookmarkEnd w:id="26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T2FrcQIAAPA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OMwuG WrSEILUGVisWZYjIxoml1oUZBd87Co/dF+zSjcEeyJiK7xpv0pfKYuQnvp/3HMsuMkHGcnpcTsop Z4J80/JsMj5NMMXrbedD/CrRsLSpuKceZmphex1iH7oLSY8F1Kq+UlrnQ9KNXGrPtkAdByGkjWW+ rjfmO9a9nZQzGnpPZlJIbz7dmSmbrMCElHN784i2rKXcj8tRBn7jS5ntn19pED+H6g6iCF1bgk2U 9tSlXexWXd+I6Y7XFdbPRLfHXrbBiStF+NcQ4h140ikxTLMXb2lpNFJSOOw4W6P//Td7iif5kJez lnRf8fBrA15ypr9ZEtbZ+OQkDUo+nJSfJ3Twh57VocduzBKJaBIPZZe3KT7q3bbxaB5pRBfpVXKB FfR2xeNuu4z9NNKIC7lY5CAaDQfx2t47kaBTYxOvD90jeDfIIpKgbnA3ITB7p44+Nt20uNhEbFSW TiK6Z3Xgn8YqN3j4BaS5PTznqNcf1fwFAAD//wMAUEsDBBQABgAIAAAAIQDZyjhf3gAAAAcBAAAP AAAAZHJzL2Rvd25yZXYueG1sTI/LTsMwEEX3SPyDNUhsEHVKSxtCnApVggUgQQsf4MaTB43HUcZt w98zrGA5ulfnnslXo+/UEQduAxmYThJQSGVwLdUGPj8er1NQHC052wVCA9/IsCrOz3KbuXCiDR63 sVYCIc6sgSbGPtOaywa95UnokSSrwuBtlHOotRvsSeC+0zdJstDetiQLje1x3WC53x68gdmTX7/P y6S6qt74i17qxZ5fn425vBgf7kFFHONfGX71RR0KcdqFAzlWnQF5JArpdgpK0jRdzkHtpDZL70AX uf7vX/wAAAD//wMAUEsBAi0AFAAGAAgAAAAhALaDOJL+AAAA4QEAABMAAAAAAAAAAAAAAAAAAAAA AFtDb250ZW50X1R5cGVzXS54bWxQSwECLQAUAAYACAAAACEAOP0h/9YAAACUAQAACwAAAAAAAAAA AAAAAAAvAQAAX3JlbHMvLnJlbHNQSwECLQAUAAYACAAAACEAQk9ha3ECAADwBAAADgAAAAAAAAAA AAAAAAAuAgAAZHJzL2Uyb0RvYy54bWxQSwECLQAUAAYACAAAACEA2co4X94AAAAHAQAADwAAAAAA AAAAAAAAAADLBAAAZHJzL2Rvd25yZXYueG1sUEsFBgAAAAAEAAQA8wAAANYFAAAAAA== " o:spid="_x0000_s1042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7" w:name="_Toc56761138"/>
      <w:r>
        <w:t>Misure specifiche di trasparenza</w:t>
      </w:r>
      <w:bookmarkEnd w:id="27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mBlScwIAAPAEAAAOAAAAZHJzL2Uyb0RvYy54bWysVFFP2zAQfp+0/2D5faQNpEBFiroipkkM kGDi+eo4NJrt82y3Cfv1OztJKWxP014c++78+e6773Jx2WnFdtL5Bk3Jp0cTzqQRWDXmueTfH68/ nXHmA5gKFBpZ8hfp+eXi44eL1s5ljhtUlXSMQIyft7bkmxDsPMu82EgN/gitNOSs0WkIdHTPWeWg JXStsnwymWUtuso6FNJ7sl71Tr5I+HUtRbiray8DUyWn3EJaXVrXcc0WFzB/dmA3jRjSgH/IQkNj 6NE91BUEYFvX/AGlG+HQYx2OBOoM67oRMtVA1Uwn76p52ICVqRYix9s9Tf7/wYrb3b1jTVXynDMD mlq0Ai+VAlY1LEgfkOWRpdb6OQU/WAoP3WfsqNuj3ZMxFt/VTscvlcXIT3y/7DmWXWCCjMXsuMiL GWeCfLPiPJ+eRZjs9bZ1PnyRqFnclNxRDxO1sLvxoQ8dQ+JjHlVTXTdKpUPUjVwpx3ZAHQchpAlF uq62+htWvZ2UMxl6T2ZSSG8+G82UTVJgREq5vXlEGdZS7sfFJAG/8cXM9s+vFYgfQ3UHUYSuDMFG Snvq4i506y41Yno68rrG6oXodtjL1ltx3RD+DfhwD450SgzT7IU7WmqFlBQOO8426H79zR7jST7k 5awl3Zfc/9yCk5ypr4aEdT49OYmDkg4nxWlOB3foWR96zFavkIie0pRbkbYxPqhxWzvUTzSiy/gq ucAIervkYdyuQj+NNOJCLpcpiEbDQrgxD1ZE6NjYyOtj9wTODrIIJKhbHCcE5u/U0cfGmwaX24B1 k6QTie5ZHfinsUoNHn4BcW4Pzynq9Ue1+A0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BImBlScwIAAPAEAAAOAAAAAAAA AAAAAAAAAC4CAABkcnMvZTJvRG9jLnhtbFBLAQItABQABgAIAAAAIQDZyjhf3gAAAAcBAAAPAAAA AAAAAAAAAAAAAM0EAABkcnMvZG93bnJldi54bWxQSwUGAAAAAAQABADzAAAA2AUAAAAA " o:spid="_x0000_s1043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8" w:name="_Toc56761139"/>
      <w:r>
        <w:t xml:space="preserve">Misure specifiche di </w:t>
      </w:r>
      <w:r w:rsidRPr="00DC0DEB">
        <w:t>definizione e promozione dell’etica e di standard di comportamento</w:t>
      </w:r>
      <w:bookmarkEnd w:id="28"/>
    </w:p>
    <w:p w14:paraId="70545053" w14:textId="77777777" w:rsidP="00DC2B4F" w:rsidR="00DC2B4F" w:rsidRDefault="00DC2B4F"/>
    <w:p w14:paraId="5DEF618B" w14:textId="6B175F14" w:rsidP="00DC2B4F" w:rsidR="00E43C43" w:rsidRDefault="00E43C43">
      <w:r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5HkcgIAAPAEAAAOAAAAZHJzL2Uyb0RvYy54bWysVE1v2zAMvQ/YfxB0X52POmuDOkWWocOA ri3QDj0zstwIk0RNUmJ3v36U7KRpt9OwiyyR1BP5+OiLy85otpM+KLQVH5+MOJNWYK3sU8W/P1x9 OOMsRLA1aLSy4s8y8MvF+3cXrZvLCW5Q19IzArFh3rqKb2J086IIYiMNhBN00pKzQW8g0tE/FbWH ltCNLiaj0axo0dfOo5AhkPVz7+SLjN80UsTbpgkyMl1xyi3m1ed1ndZicQHzJw9uo8SQBvxDFgaU pUcPUJ8hAtt69QeUUcJjwCaeCDQFNo0SMtdA1YxHb6q534CTuRYiJ7gDTeH/wYqb3Z1nqq74lDML hlq0giC1BlYrFmWIyKaJpdaFOQXfOwqP3SfsqNt7eyBjKr5rvElfKouRn/h+PnAsu8gEGcvZtJyU M84E+Wbl+WR8lmCKl9vOh/hFomFpU3FPPczUwu46xD50H5IeC6hVfaW0zoekG7nSnu2AOg5CSBvL fF1vzTesezspZzT0nsykkN58tjdTNlmBCSnn9uoRbVlLuU/LUQZ+5UuZHZ5faxA/huqOoghdW4JN lPbUpV3s1l1uRE9IMq2xfia6PfayDU5cKcK/hhDvwJNOiWGavXhLS6ORksJhx9kG/a+/2VM8yYe8 nLWk+4qHn1vwkjP91ZKwzsenp2lQ8uG0/Dihgz/2rI89dmtWSESPacqdyNsUH/V+23g0jzSiy/Qq ucAKervicb9dxX4aacSFXC5zEI2Gg3ht751I0KmxideH7hG8G2QRSVA3uJ8QmL9RRx+bblpcbiM2 KkvnhdWBfxqr3ODhF5Dm9vico15+VIvfAA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KffkeRyAgAA8AQAAA4AAAAAAAAA AAAAAAAALgIAAGRycy9lMm9Eb2MueG1sUEsBAi0AFAAGAAgAAAAhANnKOF/eAAAABwEAAA8AAAAA AAAAAAAAAAAAzAQAAGRycy9kb3ducmV2LnhtbFBLBQYAAAAABAAEAPMAAADXBQAAAAA= " o:spid="_x0000_s1044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29" w:name="_Toc56761140"/>
      <w:r>
        <w:t>Misure specifiche di regolamentazione</w:t>
      </w:r>
      <w:bookmarkEnd w:id="29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f/zfdAIAAPAEAAAOAAAAZHJzL2Uyb0RvYy54bWysVMFu2zAMvQ/YPwi6r07SOEuDOkWWosOA ri3QDj0zstwIk0VNUmJ3X19KttO022nYRZZI6ol8fPT5RVtrtpfOKzQFH5+MOJNGYKnMU8F/PFx9 mnPmA5gSNBpZ8Gfp+cXy44fzxi7kBLeoS+kYgRi/aGzBtyHYRZZ5sZU1+BO00pCzQldDoKN7ykoH DaHXOpuMRrOsQVdah0J6T9bLzsmXCb+qpAi3VeVlYLrglFtIq0vrJq7Z8hwWTw7sVok+DfiHLGpQ hh49QF1CALZz6g+oWgmHHqtwIrDOsKqUkKkGqmY8elfN/RasTLUQOd4eaPL/D1bc7O8cU2XBp5wZ qKlFa/BSa2ClYkH6gGwaWWqsX1DwvaXw0H7Blro92D0ZY/Ft5er4pbIY+Ynv5wPHsg1MkDGfneaT fMaZIN8sP5uM5xEme71tnQ9fJdYsbgruqIeJWthf+9CFDiHxMY9alVdK63SIupFr7dgeqOMghDQh T9f1rv6OZWcn5Yz63pOZFNKZ54OZskkKjEgptzePaMMayv00HyXgN76Y2eH5jQbxs6/uKIrQtSHY SGlHXdyFdtOmRozPBl43WD4T3Q472XorrhThX4MPd+BIp8QwzV64paXSSElhv+Nsi+733+wxnuRD Xs4a0n3B/a8dOMmZ/mZIWGfj6TQOSjpM888TOrhjz+bYY3b1GonoMU25FWkb44MetpXD+pFGdBVf JRcYQW8XPAzbdeimkUZcyNUqBdFoWAjX5t6KCB0bG3l9aB/B2V4WgQR1g8OEwOKdOrrYeNPgahew Ukk6keiO1Z5/GqvU4P4XEOf2+JyiXn9UyxcAAAD//wMAUEsDBBQABgAIAAAAIQAneJhU3gAAAAcB AAAPAAAAZHJzL2Rvd25yZXYueG1sTI/LTsMwEEX3SPyDNUhsEHUooY1CnApVggVUAgof4MaTB43H UcZtw98zrGA5ulfnnilWk+/VEUfuAhm4mSWgkKrgOmoMfH48XmegOFpytg+EBr6RYVWenxU2d+FE 73jcxkYJhDi3BtoYh1xrrlr0lmdhQJKsDqO3Uc6x0W60J4H7Xs+TZKG97UgWWjvgusVqvz14A7dP fv2WVkl9Vb/yF700iz1vno25vJge7kFFnOJfGX71RR1KcdqFAzlWvQF5JAopW4KSNMuWKaid1NL5 Heiy0P/9yx8AAAD//wMAUEsBAi0AFAAGAAgAAAAhALaDOJL+AAAA4QEAABMAAAAAAAAAAAAAAAAA AAAAAFtDb250ZW50X1R5cGVzXS54bWxQSwECLQAUAAYACAAAACEAOP0h/9YAAACUAQAACwAAAAAA AAAAAAAAAAAvAQAAX3JlbHMvLnJlbHNQSwECLQAUAAYACAAAACEAn3/833QCAADwBAAADgAAAAAA AAAAAAAAAAAuAgAAZHJzL2Uyb0RvYy54bWxQSwECLQAUAAYACAAAACEAJ3iYVN4AAAAHAQAADwAA AAAAAAAAAAAAAADOBAAAZHJzL2Rvd25yZXYueG1sUEsFBgAAAAAEAAQA8wAAANkFAAAAAA== " o:spid="_x0000_s1045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0" w:name="_Toc56761141"/>
      <w:r w:rsidRPr="002954F2">
        <w:t>Misure specifiche di semplificazione</w:t>
      </w:r>
      <w:bookmarkEnd w:id="30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R/afcwIAAPIEAAAOAAAAZHJzL2Uyb0RvYy54bWysVMFu2zAMvQ/YPwi6r07SOGuDOkWWocOA ri3QDj0zstwIk0RNUmJ3Xz9KdtK022nYRZZI6ol8fPTFZWc020kfFNqKj09GnEkrsFb2qeLfH64+ nHEWItgaNFpZ8WcZ+OXi/buL1s3lBDeoa+kZgdgwb13FNzG6eVEEsZEGwgk6acnZoDcQ6eifitpD S+hGF5PRaFa06GvnUcgQyPq5d/JFxm8aKeJt0wQZma445Rbz6vO6TmuxuID5kwe3UWJIA/4hCwPK 0qMHqM8QgW29+gPKKOExYBNPBJoCm0YJmWugasajN9Xcb8DJXAuRE9yBpvD/YMXN7s4zVVPvppxZ MNSjFQSpNbBasShDREYu4ql1YU7h944uxO4TdnRnbw9kTOV3jTfpS4Ux8hPjzweWZReZIGM5Oy0n 5YwzQb5ZeT4ZnyWY4uW28yF+kWhY2lTcUxczubC7DrEP3YekxwJqVV8prfMhKUeutGc7oJ6DENLG Ml/XW/MN695O2hkN3SczaaQ3n+3NlE3WYELKub16RFvWUu6n5SgDv/KlzA7PrzWIH0N1R1GEri3B Jkp76tIudusut2KSM0umNdbPRLfHXrjBiStF+NcQ4h14UioxTNMXb2lpNFJSOOw426D/9Td7iicB kZezlpRf8fBzC15ypr9aktb5eDpNo5IP0/IjZcP8sWd97LFbs0Iiekxz7kTepvio99vGo3mkIV2m V8kFVtDbFY/77Sr280hDLuRymYNoOBzEa3vvRIJOjU28PnSP4N0gi0iCusH9jMD8jTr62HTT4nIb sVFZOi+sDvzTYOUGDz+BNLnH5xz18qta/AY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CRR/afcwIAAPIEAAAOAAAAAAAA AAAAAAAAAC4CAABkcnMvZTJvRG9jLnhtbFBLAQItABQABgAIAAAAIQDZyjhf3gAAAAcBAAAPAAAA AAAAAAAAAAAAAM0EAABkcnMvZG93bnJldi54bWxQSwUGAAAAAAQABADzAAAA2AUAAAAA " o:spid="_x0000_s1046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1" w:name="_Toc56761142"/>
      <w:r w:rsidRPr="002954F2">
        <w:t>Misure</w:t>
      </w:r>
      <w:r>
        <w:t xml:space="preserve"> specifiche di formazione</w:t>
      </w:r>
      <w:bookmarkEnd w:id="31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JobcwIAAPIEAAAOAAAAZHJzL2Uyb0RvYy54bWysVFFP2zAQfp+0/2D5faQtpIOKFHVFTJMY IMHEs+s4NJrj82y3Cfv1fHbSUtiepr0457vzd3ff3eX8oms02yrnazIFHx+NOFNGUlmbp4L/eLj6 dMqZD8KUQpNRBX9Wnl/MP344b+1MTWhNulSOAcT4WWsLvg7BzrLMy7VqhD8iqwyMFblGBFzdU1Y6 0QK90dlkNJpmLbnSOpLKe2gveyOfJ/yqUjLcVpVXgemCI7eQTpfOVTyz+bmYPTlh17Uc0hD/kEUj aoOge6hLEQTbuPoPqKaWjjxV4UhSk1FV1VKlGlDNePSumvu1sCrVAnK83dPk/x+svNneOVaX6N2U MyMa9GgpvNJasLJmQflADCbw1Fo/g/u9xYPQfaEOb3Z6D2Usv6tcE78ojMEOxp/3LKsuMAllPj3O JzmiSdim+dlkfBphstfX1vnwVVHDolBwhy4mcsX22ofedecSg3nSdXlVa50ucXLUUju2Fei5kFKZ kKfnetN8p7LXY3ZGQ/ehxoz06tOdGtmkGYxIKbc3QbRhLXI/zkcJ+I0tZrYPv9JC/hyqO/ACujaA jZT21EUpdKsutWKy53VF5TPodtQPrrfyqgb+tfDhTjhMKhjG9oVbHJUmJEWDxNma3O+/6aM/BghW zlpMfsH9r41wijP9zWC0zsYnJ3FV0uUk/zzBxR1aVocWs2mWBKLH2HMrkxj9g96JlaPmEUu6iFFh EkYidsHDTlyGfh+x5FItFskJy2FFuDb3Vkbo2NjI60P3KJwdxiJgoG5otyNi9m46et/40tBiE6iq 0+hEontWB/6xWKnBw08gbu7hPXm9/qrmLwA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TkJobcwIAAPIEAAAOAAAAAAAA AAAAAAAAAC4CAABkcnMvZTJvRG9jLnhtbFBLAQItABQABgAIAAAAIQDZyjhf3gAAAAcBAAAPAAAA AAAAAAAAAAAAAM0EAABkcnMvZG93bnJldi54bWxQSwUGAAAAAAQABADzAAAA2AUAAAAA " o:spid="_x0000_s1047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2" w:name="_Toc56761143"/>
      <w:r>
        <w:t>Misure specifiche di rotazione</w:t>
      </w:r>
      <w:bookmarkEnd w:id="32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RJ6dAIAAPIEAAAOAAAAZHJzL2Uyb0RvYy54bWysVFFP2zAQfp+0/2D5faQNpEBFiroipkkM kGDi+eo41Jrj82y3Cfv1OztJKWxP014c++78+e6773Jx2TWa7aTzCk3Jp0cTzqQRWCnzXPLvj9ef zjjzAUwFGo0s+Yv0/HLx8cNFa+cyxw3qSjpGIMbPW1vyTQh2nmVebGQD/gitNOSs0TUQ6Oies8pB S+iNzvLJZJa16CrrUEjvyXrVO/ki4de1FOGurr0MTJeccgtpdWldxzVbXMD82YHdKDGkAf+QRQPK 0KN7qCsIwLZO/QHVKOHQYx2OBDYZ1rUSMtVA1Uwn76p52ICVqRYix9s9Tf7/wYrb3b1jqqLenXJm oKEercBLrYFVigXpAzJyEU+t9XMKf7B0IXSfsaM7o92TMZbf1a6JXyqMkZ8Yf9mzLLvABBmL2XGR FzPOBPlmxXk+PYsw2ett63z4IrFhcVNyR11M5MLuxoc+dAyJj3nUqrpWWqdDVI5cacd2QD0HIaQJ Rbqut803rHo7aWcydJ/MpJHefDaaKZukwYiUcnvziDaspdyPi0kCfuOLme2fX2sQP4bqDqIIXRuC jZT21MVd6NZdakWej7yusXohuh32wvVWXCvCvwEf7sGRUolhmr5wR0utkZLCYcfZBt2vv9ljPAmI vJy1pPyS+59bcJIz/dWQtM6nJydxVNLhpDjN6eAOPetDj9k2KySipzTnVqRtjA963NYOmyca0mV8 lVxgBL1d8jBuV6GfRxpyIZfLFETDYSHcmAcrInRsbOT1sXsCZwdZBBLULY4zAvN36uhj402Dy23A WiXpRKJ7Vgf+abBSg4efQJzcw3OKev1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rXESen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3" w:name="_Toc56761144"/>
      <w:r>
        <w:t>Misure specifiche di disciplina del conflitto di interessi</w:t>
      </w:r>
      <w:bookmarkEnd w:id="33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z+0GdAIAAPIEAAAOAAAAZHJzL2Uyb0RvYy54bWysVFtP2zAUfp+0/2D5faQtpIOKFHVFTJMY IJWJZ9dxaDTHx7PdJuzX89lpymV7mvbi+Fx8Lt/5Ts4vukaznXK+JlPw8dGIM2UklbV5LPiP+6tP p5z5IEwpNBlV8Cfl+cX844fz1s7UhDakS+UYghg/a23BNyHYWZZ5uVGN8EdklYGxIteIANE9ZqUT LaI3OpuMRtOsJVdaR1J5D+1lb+TzFL+qlAy3VeVVYLrgqC2k06VzHc9sfi5mj07YTS33ZYh/qKIR tUHSQ6hLEQTbuvqPUE0tHXmqwpGkJqOqqqVKPaCb8ehdN6uNsCr1AnC8PcDk/19YebO7c6wuMTtM yogGM1oKr7QWrKxZUD4Qgwk4tdbP4L6yeBC6L9ThzaD3UMb2u8o18YvGGOxA/OmAsuoCk1Dm0+N8 kk85k7BN87NJHz57eW2dD18VNSxeCu4wxQSu2F37gErgOrjEZJ50XV7VWichMkcttWM7gZkLKZUJ eXqut813Kns9uDPaTx9qcKRXnw5qpEgcjJFSwjdJtGEtaj/ORynwG1us7JB+rYX8GUGK8V7KhKQN lBHSHrp4C926S6OYHA+4rql8AtyOeuJ6K69qxL8WPtwJB6YCYWxfuMVRaUJRtL9xtiH3+2/66A8C wcpZC+YX3P/aCqc4098MqHU2PjmJq5KEk/zzBIJ7bVm/tphtsyQAPcaeW5mu0T/o4Vo5ah6wpIuY FSZhJHIXPAzXZej3EUsu1WKRnLAcVoRrs7Iyho6Djbjedw/C2T0tAgh1Q8OOiNk7dvS+8aWhxTZQ VSfqRKB7VPf4Y7HSePY/gbi5r+Xk9fKrmj8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ns/tBnQCAADyBAAADgAAAAAA AAAAAAAAAAAuAgAAZHJzL2Uyb0RvYy54bWxQSwECLQAUAAYACAAAACEA2co4X94AAAAHAQAADwAA AAAAAAAAAAAAAADOBAAAZHJzL2Rvd25yZXYueG1sUEsFBgAAAAAEAAQA8wAAANkFAAAAAA== " o:spid="_x0000_s1049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DED2" w14:textId="77777777" w:rsidR="00C15EAA" w:rsidRDefault="00C15EAA" w:rsidP="00424EBB">
      <w:r>
        <w:separator/>
      </w:r>
    </w:p>
  </w:endnote>
  <w:endnote w:type="continuationSeparator" w:id="0">
    <w:p w14:paraId="0D9016B1" w14:textId="77777777" w:rsidR="00C15EAA" w:rsidRDefault="00C15EAA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676277581"/>
      <w:docPartObj>
        <w:docPartGallery w:val="Page Numbers (Bottom of Page)"/>
        <w:docPartUnique/>
      </w:docPartObj>
    </w:sdtPr>
    <w:sdtEndPr/>
    <w:sdtContent>
      <w:p w14:paraId="538B6798" w14:textId="3F7418F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3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14:paraId="5B773D20" w14:textId="77777777" w:rsidP="00424EBB" w:rsidR="00C15EAA" w:rsidRDefault="00C15EAA">
      <w:r>
        <w:separator/>
      </w:r>
    </w:p>
  </w:footnote>
  <w:footnote w:id="0" w:type="continuationSeparator">
    <w:p w14:paraId="6D7EFC70" w14:textId="77777777" w:rsidP="00424EBB" w:rsidR="00C15EAA" w:rsidRDefault="00C15EAA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2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e" w:type="paragraph">
    <w:name w:val="Normal"/>
    <w:qFormat/>
    <w:rsid w:val="009816F5"/>
    <w:rPr>
      <w:rFonts w:cs="Times New Roman" w:eastAsia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cstheme="minorBidi" w:eastAsiaTheme="minorEastAsia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0BF9AC-BDDC-4DA1-9806-4BCC55F5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1195</Words>
  <Characters>6817</Characters>
  <Application>Microsoft Office Word</Application>
  <DocSecurity>0</DocSecurity>
  <Lines>56</Lines>
  <Paragraphs>15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Carbone Giancarlo</cp:lastModifiedBy>
  <cp:lastPrinted>2019-09-03T12:09:00Z</cp:lastPrinted>
  <dcterms:modified xsi:type="dcterms:W3CDTF">2020-11-20T14:48:00Z</dcterms:modified>
  <cp:revision>9</cp:revision>
</cp:coreProperties>
</file>